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D49E" w14:textId="64B25C34" w:rsidR="00DE777C" w:rsidRPr="00DE777C" w:rsidRDefault="00626088" w:rsidP="00DE777C">
      <w:pPr>
        <w:rPr>
          <w:rFonts w:ascii="Open Sans" w:hAnsi="Open Sans" w:cs="Open Sans"/>
          <w:b/>
          <w:bCs/>
          <w:sz w:val="28"/>
          <w:szCs w:val="28"/>
        </w:rPr>
      </w:pPr>
      <w:r w:rsidRPr="00626088">
        <w:rPr>
          <w:rFonts w:ascii="Open Sans" w:hAnsi="Open Sans" w:cs="Open Sans"/>
          <w:b/>
          <w:bCs/>
          <w:sz w:val="28"/>
          <w:szCs w:val="28"/>
        </w:rPr>
        <w:t>2025 Week Without Violence Letter Writing Template</w:t>
      </w:r>
      <w:r>
        <w:rPr>
          <w:rFonts w:ascii="Open Sans" w:hAnsi="Open Sans" w:cs="Open Sans"/>
          <w:b/>
          <w:bCs/>
          <w:sz w:val="28"/>
          <w:szCs w:val="28"/>
        </w:rPr>
        <w:t xml:space="preserve"> (</w:t>
      </w:r>
      <w:r w:rsidR="00DE777C">
        <w:rPr>
          <w:rFonts w:ascii="Open Sans" w:hAnsi="Open Sans" w:cs="Open Sans"/>
          <w:b/>
          <w:bCs/>
          <w:sz w:val="28"/>
          <w:szCs w:val="28"/>
        </w:rPr>
        <w:t>General</w:t>
      </w:r>
      <w:r>
        <w:rPr>
          <w:rFonts w:ascii="Open Sans" w:hAnsi="Open Sans" w:cs="Open Sans"/>
          <w:b/>
          <w:bCs/>
          <w:sz w:val="28"/>
          <w:szCs w:val="28"/>
        </w:rPr>
        <w:t>)</w:t>
      </w:r>
    </w:p>
    <w:p w14:paraId="357C8279"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rPr>
        <w:t> </w:t>
      </w:r>
      <w:r w:rsidRPr="00DE777C">
        <w:rPr>
          <w:rFonts w:ascii="Open Sans" w:hAnsi="Open Sans" w:cs="Open Sans"/>
          <w:sz w:val="22"/>
          <w:szCs w:val="22"/>
        </w:rPr>
        <w:br/>
      </w:r>
      <w:r w:rsidRPr="00DE777C">
        <w:rPr>
          <w:rFonts w:ascii="Open Sans" w:hAnsi="Open Sans" w:cs="Open Sans"/>
          <w:sz w:val="22"/>
          <w:szCs w:val="22"/>
          <w:lang w:val="en-US"/>
        </w:rPr>
        <w:t>Dear [MP’s Name],</w:t>
      </w:r>
      <w:r w:rsidRPr="00DE777C">
        <w:rPr>
          <w:rFonts w:ascii="Open Sans" w:hAnsi="Open Sans" w:cs="Open Sans"/>
          <w:sz w:val="22"/>
          <w:szCs w:val="22"/>
        </w:rPr>
        <w:t> </w:t>
      </w:r>
    </w:p>
    <w:p w14:paraId="04A623F8"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My name is [Your Name], and I am a constituent in your riding. I’m writing during YWCA Canada’s Week Without Violence, a global movement to raise awareness and take action to end gender-based violence.</w:t>
      </w:r>
      <w:r w:rsidRPr="00DE777C">
        <w:rPr>
          <w:rFonts w:ascii="Open Sans" w:hAnsi="Open Sans" w:cs="Open Sans"/>
          <w:sz w:val="22"/>
          <w:szCs w:val="22"/>
        </w:rPr>
        <w:t> </w:t>
      </w:r>
    </w:p>
    <w:p w14:paraId="74BE838F"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Every day, women, girls, Two Spirit and gender diverse people across Canada face violence in their homes, workplaces, schools and communities. This crisis demands urgent, coordinated action from all levels of government and leadership from elected officials like you.</w:t>
      </w:r>
      <w:r w:rsidRPr="00DE777C">
        <w:rPr>
          <w:rFonts w:ascii="Open Sans" w:hAnsi="Open Sans" w:cs="Open Sans"/>
          <w:sz w:val="22"/>
          <w:szCs w:val="22"/>
        </w:rPr>
        <w:t> </w:t>
      </w:r>
    </w:p>
    <w:p w14:paraId="4BC9F411"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I am calling on you to support bold and sustained action to end gender-based violence not only here at home, but in solidarity with women, girls, and gender diverse people facing violence in conflict zones around the world, including Gaza and other crisis regions.</w:t>
      </w:r>
      <w:r w:rsidRPr="00DE777C">
        <w:rPr>
          <w:rFonts w:ascii="Open Sans" w:hAnsi="Open Sans" w:cs="Open Sans"/>
          <w:sz w:val="22"/>
          <w:szCs w:val="22"/>
        </w:rPr>
        <w:t> </w:t>
      </w:r>
    </w:p>
    <w:p w14:paraId="1DA51867"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This includes:</w:t>
      </w:r>
      <w:r w:rsidRPr="00DE777C">
        <w:rPr>
          <w:rFonts w:ascii="Open Sans" w:hAnsi="Open Sans" w:cs="Open Sans"/>
          <w:sz w:val="22"/>
          <w:szCs w:val="22"/>
        </w:rPr>
        <w:t> </w:t>
      </w:r>
    </w:p>
    <w:p w14:paraId="61A5F44B" w14:textId="77777777" w:rsidR="00DE777C" w:rsidRPr="00DE777C" w:rsidRDefault="00DE777C" w:rsidP="00DE777C">
      <w:pPr>
        <w:numPr>
          <w:ilvl w:val="0"/>
          <w:numId w:val="13"/>
        </w:numPr>
        <w:rPr>
          <w:rFonts w:ascii="Open Sans" w:hAnsi="Open Sans" w:cs="Open Sans"/>
          <w:sz w:val="22"/>
          <w:szCs w:val="22"/>
        </w:rPr>
      </w:pPr>
      <w:r w:rsidRPr="00DE777C">
        <w:rPr>
          <w:rFonts w:ascii="Open Sans" w:hAnsi="Open Sans" w:cs="Open Sans"/>
          <w:sz w:val="22"/>
          <w:szCs w:val="22"/>
          <w:lang w:val="en-US"/>
        </w:rPr>
        <w:t>Investing in the implementation of a nationally coordinated, survivor centric, 10-year National Action Plan to end violence against women.</w:t>
      </w:r>
      <w:r w:rsidRPr="00DE777C">
        <w:rPr>
          <w:rFonts w:ascii="Open Sans" w:hAnsi="Open Sans" w:cs="Open Sans"/>
          <w:sz w:val="22"/>
          <w:szCs w:val="22"/>
        </w:rPr>
        <w:t> </w:t>
      </w:r>
    </w:p>
    <w:p w14:paraId="3699C906" w14:textId="77777777" w:rsidR="00DE777C" w:rsidRPr="00DE777C" w:rsidRDefault="00DE777C" w:rsidP="00DE777C">
      <w:pPr>
        <w:numPr>
          <w:ilvl w:val="0"/>
          <w:numId w:val="14"/>
        </w:numPr>
        <w:rPr>
          <w:rFonts w:ascii="Open Sans" w:hAnsi="Open Sans" w:cs="Open Sans"/>
          <w:sz w:val="22"/>
          <w:szCs w:val="22"/>
        </w:rPr>
      </w:pPr>
      <w:r w:rsidRPr="00DE777C">
        <w:rPr>
          <w:rFonts w:ascii="Open Sans" w:hAnsi="Open Sans" w:cs="Open Sans"/>
          <w:sz w:val="22"/>
          <w:szCs w:val="22"/>
          <w:lang w:val="en-US"/>
        </w:rPr>
        <w:t>Expanding funding for prevention and intervention programs to address violence earlier and more effectively — recognizing that violence here is connected to global struggles for justice, peace, and dignity.</w:t>
      </w:r>
      <w:r w:rsidRPr="00DE777C">
        <w:rPr>
          <w:rFonts w:ascii="Open Sans" w:hAnsi="Open Sans" w:cs="Open Sans"/>
          <w:sz w:val="22"/>
          <w:szCs w:val="22"/>
        </w:rPr>
        <w:t> </w:t>
      </w:r>
    </w:p>
    <w:p w14:paraId="44C1B49C" w14:textId="77777777" w:rsidR="00DE777C" w:rsidRPr="00DE777C" w:rsidRDefault="00DE777C" w:rsidP="00DE777C">
      <w:pPr>
        <w:numPr>
          <w:ilvl w:val="0"/>
          <w:numId w:val="15"/>
        </w:numPr>
        <w:rPr>
          <w:rFonts w:ascii="Open Sans" w:hAnsi="Open Sans" w:cs="Open Sans"/>
          <w:sz w:val="22"/>
          <w:szCs w:val="22"/>
        </w:rPr>
      </w:pPr>
      <w:r w:rsidRPr="00DE777C">
        <w:rPr>
          <w:rFonts w:ascii="Open Sans" w:hAnsi="Open Sans" w:cs="Open Sans"/>
          <w:sz w:val="22"/>
          <w:szCs w:val="22"/>
          <w:lang w:val="en-US"/>
        </w:rPr>
        <w:t>Speaking out against human suffering in conflict zones and championing Canada’s responsibility to protect the rights and safety of women and gender diverse people worldwide.</w:t>
      </w:r>
      <w:r w:rsidRPr="00DE777C">
        <w:rPr>
          <w:rFonts w:ascii="Open Sans" w:hAnsi="Open Sans" w:cs="Open Sans"/>
          <w:sz w:val="22"/>
          <w:szCs w:val="22"/>
        </w:rPr>
        <w:t> </w:t>
      </w:r>
    </w:p>
    <w:p w14:paraId="563A9ECF"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These are critical steps toward creating safer, more just communities for everyone right now and for generations to come.</w:t>
      </w:r>
      <w:r w:rsidRPr="00DE777C">
        <w:rPr>
          <w:rFonts w:ascii="Open Sans" w:hAnsi="Open Sans" w:cs="Open Sans"/>
          <w:sz w:val="22"/>
          <w:szCs w:val="22"/>
        </w:rPr>
        <w:t> </w:t>
      </w:r>
    </w:p>
    <w:p w14:paraId="21EB58BF"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I urge you to raise this issue in Parliament and help ensure that gender-based violence remains a national priority.</w:t>
      </w:r>
      <w:r w:rsidRPr="00DE777C">
        <w:rPr>
          <w:rFonts w:ascii="Open Sans" w:hAnsi="Open Sans" w:cs="Open Sans"/>
          <w:sz w:val="22"/>
          <w:szCs w:val="22"/>
        </w:rPr>
        <w:t> </w:t>
      </w:r>
    </w:p>
    <w:p w14:paraId="5CB8604A"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Thank you for your time and commitment.</w:t>
      </w:r>
      <w:r w:rsidRPr="00DE777C">
        <w:rPr>
          <w:rFonts w:ascii="Open Sans" w:hAnsi="Open Sans" w:cs="Open Sans"/>
          <w:sz w:val="22"/>
          <w:szCs w:val="22"/>
        </w:rPr>
        <w:t> </w:t>
      </w:r>
    </w:p>
    <w:p w14:paraId="2852ECF9" w14:textId="77777777" w:rsidR="00DE777C" w:rsidRPr="00DE777C" w:rsidRDefault="00DE777C" w:rsidP="00DE777C">
      <w:pPr>
        <w:rPr>
          <w:rFonts w:ascii="Open Sans" w:hAnsi="Open Sans" w:cs="Open Sans"/>
          <w:sz w:val="22"/>
          <w:szCs w:val="22"/>
          <w:lang w:val="fr-FR"/>
        </w:rPr>
      </w:pPr>
      <w:proofErr w:type="spellStart"/>
      <w:r w:rsidRPr="00DE777C">
        <w:rPr>
          <w:rFonts w:ascii="Open Sans" w:hAnsi="Open Sans" w:cs="Open Sans"/>
          <w:sz w:val="22"/>
          <w:szCs w:val="22"/>
          <w:lang w:val="fr-FR"/>
        </w:rPr>
        <w:lastRenderedPageBreak/>
        <w:t>Sincerely</w:t>
      </w:r>
      <w:proofErr w:type="spellEnd"/>
      <w:r w:rsidRPr="00DE777C">
        <w:rPr>
          <w:rFonts w:ascii="Open Sans" w:hAnsi="Open Sans" w:cs="Open Sans"/>
          <w:sz w:val="22"/>
          <w:szCs w:val="22"/>
          <w:lang w:val="fr-FR"/>
        </w:rPr>
        <w:t>, </w:t>
      </w:r>
      <w:r w:rsidRPr="00DE777C">
        <w:rPr>
          <w:rFonts w:ascii="Open Sans" w:hAnsi="Open Sans" w:cs="Open Sans"/>
          <w:sz w:val="22"/>
          <w:szCs w:val="22"/>
          <w:lang w:val="fr-FR"/>
        </w:rPr>
        <w:br/>
        <w:t>[</w:t>
      </w:r>
      <w:proofErr w:type="spellStart"/>
      <w:r w:rsidRPr="00DE777C">
        <w:rPr>
          <w:rFonts w:ascii="Open Sans" w:hAnsi="Open Sans" w:cs="Open Sans"/>
          <w:sz w:val="22"/>
          <w:szCs w:val="22"/>
          <w:lang w:val="fr-FR"/>
        </w:rPr>
        <w:t>Your</w:t>
      </w:r>
      <w:proofErr w:type="spellEnd"/>
      <w:r w:rsidRPr="00DE777C">
        <w:rPr>
          <w:rFonts w:ascii="Open Sans" w:hAnsi="Open Sans" w:cs="Open Sans"/>
          <w:sz w:val="22"/>
          <w:szCs w:val="22"/>
          <w:lang w:val="fr-FR"/>
        </w:rPr>
        <w:t xml:space="preserve"> Name] </w:t>
      </w:r>
    </w:p>
    <w:p w14:paraId="0ABE65B6" w14:textId="77777777" w:rsidR="00DE777C" w:rsidRPr="00DE777C" w:rsidRDefault="00DE777C" w:rsidP="00DE777C">
      <w:pPr>
        <w:rPr>
          <w:rFonts w:ascii="Open Sans" w:hAnsi="Open Sans" w:cs="Open Sans"/>
          <w:b/>
          <w:bCs/>
          <w:sz w:val="22"/>
          <w:szCs w:val="22"/>
          <w:lang w:val="fr-FR"/>
        </w:rPr>
      </w:pPr>
    </w:p>
    <w:p w14:paraId="3E3FBC63" w14:textId="355C8F44" w:rsidR="00DE777C" w:rsidRPr="00DE777C" w:rsidRDefault="00DE777C" w:rsidP="00DE777C">
      <w:pPr>
        <w:rPr>
          <w:rFonts w:ascii="Open Sans" w:hAnsi="Open Sans" w:cs="Open Sans"/>
          <w:b/>
          <w:bCs/>
          <w:sz w:val="22"/>
          <w:szCs w:val="22"/>
          <w:lang w:val="fr-FR"/>
        </w:rPr>
      </w:pPr>
      <w:proofErr w:type="gramStart"/>
      <w:r w:rsidRPr="00DE777C">
        <w:rPr>
          <w:rFonts w:ascii="Open Sans" w:hAnsi="Open Sans" w:cs="Open Sans"/>
          <w:b/>
          <w:bCs/>
          <w:sz w:val="22"/>
          <w:szCs w:val="22"/>
          <w:lang w:val="fr-FR"/>
        </w:rPr>
        <w:t>French:</w:t>
      </w:r>
      <w:proofErr w:type="gramEnd"/>
    </w:p>
    <w:p w14:paraId="1059CA20" w14:textId="22A8BBF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 xml:space="preserve">À l’attention de [Nom du ou de la </w:t>
      </w:r>
      <w:proofErr w:type="spellStart"/>
      <w:r w:rsidRPr="00DE777C">
        <w:rPr>
          <w:rFonts w:ascii="Open Sans" w:hAnsi="Open Sans" w:cs="Open Sans"/>
          <w:sz w:val="22"/>
          <w:szCs w:val="22"/>
          <w:lang w:val="fr-FR"/>
        </w:rPr>
        <w:t>député·e</w:t>
      </w:r>
      <w:proofErr w:type="spellEnd"/>
      <w:r w:rsidRPr="00DE777C">
        <w:rPr>
          <w:rFonts w:ascii="Open Sans" w:hAnsi="Open Sans" w:cs="Open Sans"/>
          <w:sz w:val="22"/>
          <w:szCs w:val="22"/>
          <w:lang w:val="fr-FR"/>
        </w:rPr>
        <w:t>], </w:t>
      </w:r>
    </w:p>
    <w:p w14:paraId="5FABF3E8"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 </w:t>
      </w:r>
      <w:r w:rsidRPr="00DE777C">
        <w:rPr>
          <w:rFonts w:ascii="Open Sans" w:hAnsi="Open Sans" w:cs="Open Sans"/>
          <w:sz w:val="22"/>
          <w:szCs w:val="22"/>
          <w:lang w:val="fr-FR"/>
        </w:rPr>
        <w:br/>
        <w:t>Je m'appelle [Votre nom] et je fais partie de votre circonscription. Je vous écris dans le cadre de la Semaine sans violence de YWCA Canada, un mouvement mondial visant à sensibiliser et à agir pour mettre fin à la violence basée sur le genre. </w:t>
      </w:r>
    </w:p>
    <w:p w14:paraId="62B8F3A8"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 xml:space="preserve">Chaque jour, des femmes, des filles, des personnes bispirituelles et des personnes de diverses identités de genre de tout le Canada font face à de la violence à la maison, à l’école, au travail et au sein de leur communauté. Cette crise exige une action urgente et coordonnée par tous les niveaux de gouvernement et d’un leadership de la part des </w:t>
      </w:r>
      <w:proofErr w:type="spellStart"/>
      <w:r w:rsidRPr="00DE777C">
        <w:rPr>
          <w:rFonts w:ascii="Open Sans" w:hAnsi="Open Sans" w:cs="Open Sans"/>
          <w:sz w:val="22"/>
          <w:szCs w:val="22"/>
          <w:lang w:val="fr-FR"/>
        </w:rPr>
        <w:t>élu·e·s</w:t>
      </w:r>
      <w:proofErr w:type="spellEnd"/>
      <w:r w:rsidRPr="00DE777C">
        <w:rPr>
          <w:rFonts w:ascii="Open Sans" w:hAnsi="Open Sans" w:cs="Open Sans"/>
          <w:sz w:val="22"/>
          <w:szCs w:val="22"/>
          <w:lang w:val="fr-FR"/>
        </w:rPr>
        <w:t xml:space="preserve"> comme vous. </w:t>
      </w:r>
    </w:p>
    <w:p w14:paraId="6C684ED8"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C’est pourquoi je vous demande de soutenir des actions audacieuses et à long-terme pour mettre fin à la violence basée sur le genre, non seulement ici dans notre pays, mais aussi en solidarité avec les femmes, les filles et les personnes de diverses identités de genre qui subissent de la violence dans les zones de conflit du monde entier, notamment à Gaza et dans d’autres régions en crise. </w:t>
      </w:r>
    </w:p>
    <w:p w14:paraId="78A59400" w14:textId="77777777" w:rsidR="00DE777C" w:rsidRPr="00DE777C" w:rsidRDefault="00DE777C" w:rsidP="00DE777C">
      <w:pPr>
        <w:rPr>
          <w:rFonts w:ascii="Open Sans" w:hAnsi="Open Sans" w:cs="Open Sans"/>
          <w:sz w:val="22"/>
          <w:szCs w:val="22"/>
        </w:rPr>
      </w:pPr>
      <w:r w:rsidRPr="00DE777C">
        <w:rPr>
          <w:rFonts w:ascii="Open Sans" w:hAnsi="Open Sans" w:cs="Open Sans"/>
          <w:sz w:val="22"/>
          <w:szCs w:val="22"/>
          <w:lang w:val="en-US"/>
        </w:rPr>
        <w:t xml:space="preserve">Cela </w:t>
      </w:r>
      <w:proofErr w:type="spellStart"/>
      <w:proofErr w:type="gramStart"/>
      <w:r w:rsidRPr="00DE777C">
        <w:rPr>
          <w:rFonts w:ascii="Open Sans" w:hAnsi="Open Sans" w:cs="Open Sans"/>
          <w:sz w:val="22"/>
          <w:szCs w:val="22"/>
          <w:lang w:val="en-US"/>
        </w:rPr>
        <w:t>comprend</w:t>
      </w:r>
      <w:proofErr w:type="spellEnd"/>
      <w:r w:rsidRPr="00DE777C">
        <w:rPr>
          <w:rFonts w:ascii="Open Sans" w:hAnsi="Open Sans" w:cs="Open Sans"/>
          <w:sz w:val="22"/>
          <w:szCs w:val="22"/>
          <w:lang w:val="en-US"/>
        </w:rPr>
        <w:t xml:space="preserve"> :</w:t>
      </w:r>
      <w:proofErr w:type="gramEnd"/>
      <w:r w:rsidRPr="00DE777C">
        <w:rPr>
          <w:rFonts w:ascii="Open Sans" w:hAnsi="Open Sans" w:cs="Open Sans"/>
          <w:sz w:val="22"/>
          <w:szCs w:val="22"/>
        </w:rPr>
        <w:t> </w:t>
      </w:r>
    </w:p>
    <w:p w14:paraId="032BB49F" w14:textId="77777777" w:rsidR="00DE777C" w:rsidRPr="00DE777C" w:rsidRDefault="00DE777C" w:rsidP="00DE777C">
      <w:pPr>
        <w:numPr>
          <w:ilvl w:val="0"/>
          <w:numId w:val="16"/>
        </w:numPr>
        <w:rPr>
          <w:rFonts w:ascii="Open Sans" w:hAnsi="Open Sans" w:cs="Open Sans"/>
          <w:sz w:val="22"/>
          <w:szCs w:val="22"/>
          <w:lang w:val="fr-FR"/>
        </w:rPr>
      </w:pPr>
      <w:r w:rsidRPr="00DE777C">
        <w:rPr>
          <w:rFonts w:ascii="Open Sans" w:hAnsi="Open Sans" w:cs="Open Sans"/>
          <w:sz w:val="22"/>
          <w:szCs w:val="22"/>
          <w:lang w:val="fr-FR"/>
        </w:rPr>
        <w:t>D’investir dans la mise en œuvre d’un plan d’action national de 10 ans, coordonné à l’échelle nationale et centré sur les personnes survivantes, pour mettre fin à la violence à l’encontre des femmes. </w:t>
      </w:r>
    </w:p>
    <w:p w14:paraId="3EBCEB8A" w14:textId="77777777" w:rsidR="00DE777C" w:rsidRPr="00DE777C" w:rsidRDefault="00DE777C" w:rsidP="00DE777C">
      <w:pPr>
        <w:numPr>
          <w:ilvl w:val="0"/>
          <w:numId w:val="17"/>
        </w:numPr>
        <w:rPr>
          <w:rFonts w:ascii="Open Sans" w:hAnsi="Open Sans" w:cs="Open Sans"/>
          <w:sz w:val="22"/>
          <w:szCs w:val="22"/>
          <w:lang w:val="fr-FR"/>
        </w:rPr>
      </w:pPr>
      <w:r w:rsidRPr="00DE777C">
        <w:rPr>
          <w:rFonts w:ascii="Open Sans" w:hAnsi="Open Sans" w:cs="Open Sans"/>
          <w:sz w:val="22"/>
          <w:szCs w:val="22"/>
          <w:lang w:val="fr-FR"/>
        </w:rPr>
        <w:t>D’étendre le financement des programmes de prévention et d’intervention qui aident à adresser la violence plus tôt et plus efficacement, en reconnaissant que la violence ici est liée aux luttes mondiales pour la justice, la paix et la dignité. </w:t>
      </w:r>
    </w:p>
    <w:p w14:paraId="70A4D450" w14:textId="77777777" w:rsidR="00DE777C" w:rsidRPr="00DE777C" w:rsidRDefault="00DE777C" w:rsidP="00DE777C">
      <w:pPr>
        <w:numPr>
          <w:ilvl w:val="0"/>
          <w:numId w:val="18"/>
        </w:numPr>
        <w:rPr>
          <w:rFonts w:ascii="Open Sans" w:hAnsi="Open Sans" w:cs="Open Sans"/>
          <w:sz w:val="22"/>
          <w:szCs w:val="22"/>
          <w:lang w:val="fr-FR"/>
        </w:rPr>
      </w:pPr>
      <w:r w:rsidRPr="00DE777C">
        <w:rPr>
          <w:rFonts w:ascii="Open Sans" w:hAnsi="Open Sans" w:cs="Open Sans"/>
          <w:sz w:val="22"/>
          <w:szCs w:val="22"/>
          <w:lang w:val="fr-FR"/>
        </w:rPr>
        <w:t>De dénoncer les souffrances humaines dans les zones de conflit et défendre la responsabilité du Canada de protéger les droits et la sécurité des femmes et des personnes de diverses identités de genre dans le monde entier. </w:t>
      </w:r>
    </w:p>
    <w:p w14:paraId="7E720755"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lastRenderedPageBreak/>
        <w:t xml:space="preserve">Il s'agit d'étapes cruciales pour créer des communautés plus sûres et plus justes pour </w:t>
      </w:r>
      <w:proofErr w:type="spellStart"/>
      <w:r w:rsidRPr="00DE777C">
        <w:rPr>
          <w:rFonts w:ascii="Open Sans" w:hAnsi="Open Sans" w:cs="Open Sans"/>
          <w:sz w:val="22"/>
          <w:szCs w:val="22"/>
          <w:lang w:val="fr-FR"/>
        </w:rPr>
        <w:t>tou·te·s</w:t>
      </w:r>
      <w:proofErr w:type="spellEnd"/>
      <w:r w:rsidRPr="00DE777C">
        <w:rPr>
          <w:rFonts w:ascii="Open Sans" w:hAnsi="Open Sans" w:cs="Open Sans"/>
          <w:sz w:val="22"/>
          <w:szCs w:val="22"/>
          <w:lang w:val="fr-FR"/>
        </w:rPr>
        <w:t>, pour notre présent mais aussi pour les générations à venir. </w:t>
      </w:r>
    </w:p>
    <w:p w14:paraId="779034E6"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Je vous appeler à soulever cette question au Parlement et à contribuer à faire en sorte que la violence basée sur le genre demeure une priorité nationale. </w:t>
      </w:r>
    </w:p>
    <w:p w14:paraId="724A407B"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Merci pour votre temps et votre engagement. </w:t>
      </w:r>
    </w:p>
    <w:p w14:paraId="2598A24D" w14:textId="77777777" w:rsidR="00DE777C" w:rsidRPr="00DE777C" w:rsidRDefault="00DE777C" w:rsidP="00DE777C">
      <w:pPr>
        <w:rPr>
          <w:rFonts w:ascii="Open Sans" w:hAnsi="Open Sans" w:cs="Open Sans"/>
          <w:sz w:val="22"/>
          <w:szCs w:val="22"/>
          <w:lang w:val="fr-FR"/>
        </w:rPr>
      </w:pPr>
      <w:r w:rsidRPr="00DE777C">
        <w:rPr>
          <w:rFonts w:ascii="Open Sans" w:hAnsi="Open Sans" w:cs="Open Sans"/>
          <w:sz w:val="22"/>
          <w:szCs w:val="22"/>
          <w:lang w:val="fr-FR"/>
        </w:rPr>
        <w:t>Je vous prie d’agréer à mes plus sincères salutations, </w:t>
      </w:r>
    </w:p>
    <w:p w14:paraId="44A970EE" w14:textId="3AF0E7F7" w:rsidR="00626088" w:rsidRPr="00DE777C" w:rsidRDefault="00DE777C" w:rsidP="00DE777C">
      <w:pPr>
        <w:rPr>
          <w:rFonts w:ascii="Open Sans" w:hAnsi="Open Sans" w:cs="Open Sans"/>
          <w:sz w:val="22"/>
          <w:szCs w:val="22"/>
        </w:rPr>
      </w:pPr>
      <w:r w:rsidRPr="00DE777C">
        <w:rPr>
          <w:rFonts w:ascii="Open Sans" w:hAnsi="Open Sans" w:cs="Open Sans"/>
          <w:sz w:val="22"/>
          <w:szCs w:val="22"/>
          <w:lang w:val="fr-FR"/>
        </w:rPr>
        <w:t>[Votre nom]</w:t>
      </w:r>
      <w:r w:rsidRPr="00DE777C">
        <w:rPr>
          <w:rFonts w:ascii="Open Sans" w:hAnsi="Open Sans" w:cs="Open Sans"/>
          <w:sz w:val="22"/>
          <w:szCs w:val="22"/>
        </w:rPr>
        <w:t> </w:t>
      </w:r>
    </w:p>
    <w:sectPr w:rsidR="00626088" w:rsidRPr="00DE777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C5AA" w14:textId="77777777" w:rsidR="00FA565D" w:rsidRDefault="00FA565D" w:rsidP="00626088">
      <w:pPr>
        <w:spacing w:after="0" w:line="240" w:lineRule="auto"/>
      </w:pPr>
      <w:r>
        <w:separator/>
      </w:r>
    </w:p>
  </w:endnote>
  <w:endnote w:type="continuationSeparator" w:id="0">
    <w:p w14:paraId="426BAC24" w14:textId="77777777" w:rsidR="00FA565D" w:rsidRDefault="00FA565D" w:rsidP="0062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3890" w14:textId="77777777" w:rsidR="00FA565D" w:rsidRDefault="00FA565D" w:rsidP="00626088">
      <w:pPr>
        <w:spacing w:after="0" w:line="240" w:lineRule="auto"/>
      </w:pPr>
      <w:r>
        <w:separator/>
      </w:r>
    </w:p>
  </w:footnote>
  <w:footnote w:type="continuationSeparator" w:id="0">
    <w:p w14:paraId="777B3899" w14:textId="77777777" w:rsidR="00FA565D" w:rsidRDefault="00FA565D" w:rsidP="0062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8055" w14:textId="249DACC7" w:rsidR="00626088" w:rsidRDefault="00626088">
    <w:pPr>
      <w:pStyle w:val="Header"/>
    </w:pPr>
    <w:r>
      <w:rPr>
        <w:noProof/>
      </w:rPr>
      <w:drawing>
        <wp:anchor distT="0" distB="0" distL="114300" distR="114300" simplePos="0" relativeHeight="251658240" behindDoc="1" locked="0" layoutInCell="1" allowOverlap="1" wp14:anchorId="6B19024B" wp14:editId="12BC8BF2">
          <wp:simplePos x="0" y="0"/>
          <wp:positionH relativeFrom="column">
            <wp:posOffset>-908050</wp:posOffset>
          </wp:positionH>
          <wp:positionV relativeFrom="paragraph">
            <wp:posOffset>-449580</wp:posOffset>
          </wp:positionV>
          <wp:extent cx="7772400" cy="1036320"/>
          <wp:effectExtent l="0" t="0" r="0" b="0"/>
          <wp:wrapTight wrapText="bothSides">
            <wp:wrapPolygon edited="0">
              <wp:start x="0" y="0"/>
              <wp:lineTo x="0" y="21044"/>
              <wp:lineTo x="21547" y="21044"/>
              <wp:lineTo x="21547" y="0"/>
              <wp:lineTo x="0" y="0"/>
            </wp:wrapPolygon>
          </wp:wrapTight>
          <wp:docPr id="1067056621" name="Picture 1" descr="A blue scree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056621" name="Picture 1" descr="A blue scree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72400" cy="1036320"/>
                  </a:xfrm>
                  <a:prstGeom prst="rect">
                    <a:avLst/>
                  </a:prstGeom>
                </pic:spPr>
              </pic:pic>
            </a:graphicData>
          </a:graphic>
          <wp14:sizeRelH relativeFrom="page">
            <wp14:pctWidth>0</wp14:pctWidth>
          </wp14:sizeRelH>
          <wp14:sizeRelV relativeFrom="page">
            <wp14:pctHeight>0</wp14:pctHeight>
          </wp14:sizeRelV>
        </wp:anchor>
      </w:drawing>
    </w:r>
  </w:p>
  <w:p w14:paraId="7F81F379" w14:textId="77777777" w:rsidR="00626088" w:rsidRDefault="00626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0"/>
    <w:multiLevelType w:val="multilevel"/>
    <w:tmpl w:val="131E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9B391E"/>
    <w:multiLevelType w:val="multilevel"/>
    <w:tmpl w:val="C716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B40FC"/>
    <w:multiLevelType w:val="multilevel"/>
    <w:tmpl w:val="7E2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36091"/>
    <w:multiLevelType w:val="multilevel"/>
    <w:tmpl w:val="B31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274F5B"/>
    <w:multiLevelType w:val="multilevel"/>
    <w:tmpl w:val="4976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1264BF"/>
    <w:multiLevelType w:val="multilevel"/>
    <w:tmpl w:val="85E4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1F0BE1"/>
    <w:multiLevelType w:val="multilevel"/>
    <w:tmpl w:val="D48E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F857DF"/>
    <w:multiLevelType w:val="multilevel"/>
    <w:tmpl w:val="B6B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050FF5"/>
    <w:multiLevelType w:val="multilevel"/>
    <w:tmpl w:val="A34C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3D69C4"/>
    <w:multiLevelType w:val="multilevel"/>
    <w:tmpl w:val="A2F63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A04F56"/>
    <w:multiLevelType w:val="multilevel"/>
    <w:tmpl w:val="B4E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5B5DC5"/>
    <w:multiLevelType w:val="multilevel"/>
    <w:tmpl w:val="3AEE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9D0259"/>
    <w:multiLevelType w:val="multilevel"/>
    <w:tmpl w:val="58CE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E24FAE"/>
    <w:multiLevelType w:val="multilevel"/>
    <w:tmpl w:val="FC10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FF65C9"/>
    <w:multiLevelType w:val="multilevel"/>
    <w:tmpl w:val="53D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BD5C56"/>
    <w:multiLevelType w:val="multilevel"/>
    <w:tmpl w:val="2FDC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FE74B1"/>
    <w:multiLevelType w:val="multilevel"/>
    <w:tmpl w:val="1072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3C618A"/>
    <w:multiLevelType w:val="multilevel"/>
    <w:tmpl w:val="5360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1969828">
    <w:abstractNumId w:val="12"/>
  </w:num>
  <w:num w:numId="2" w16cid:durableId="1981185853">
    <w:abstractNumId w:val="14"/>
  </w:num>
  <w:num w:numId="3" w16cid:durableId="539320727">
    <w:abstractNumId w:val="1"/>
  </w:num>
  <w:num w:numId="4" w16cid:durableId="2068186576">
    <w:abstractNumId w:val="4"/>
  </w:num>
  <w:num w:numId="5" w16cid:durableId="1126049393">
    <w:abstractNumId w:val="3"/>
  </w:num>
  <w:num w:numId="6" w16cid:durableId="1505780444">
    <w:abstractNumId w:val="17"/>
  </w:num>
  <w:num w:numId="7" w16cid:durableId="254049240">
    <w:abstractNumId w:val="11"/>
  </w:num>
  <w:num w:numId="8" w16cid:durableId="1010332843">
    <w:abstractNumId w:val="15"/>
  </w:num>
  <w:num w:numId="9" w16cid:durableId="284697023">
    <w:abstractNumId w:val="2"/>
  </w:num>
  <w:num w:numId="10" w16cid:durableId="303431779">
    <w:abstractNumId w:val="8"/>
  </w:num>
  <w:num w:numId="11" w16cid:durableId="1305236700">
    <w:abstractNumId w:val="16"/>
  </w:num>
  <w:num w:numId="12" w16cid:durableId="63646413">
    <w:abstractNumId w:val="7"/>
  </w:num>
  <w:num w:numId="13" w16cid:durableId="777138166">
    <w:abstractNumId w:val="0"/>
  </w:num>
  <w:num w:numId="14" w16cid:durableId="761338400">
    <w:abstractNumId w:val="5"/>
  </w:num>
  <w:num w:numId="15" w16cid:durableId="998776027">
    <w:abstractNumId w:val="13"/>
  </w:num>
  <w:num w:numId="16" w16cid:durableId="49379371">
    <w:abstractNumId w:val="6"/>
  </w:num>
  <w:num w:numId="17" w16cid:durableId="1605770847">
    <w:abstractNumId w:val="10"/>
  </w:num>
  <w:num w:numId="18" w16cid:durableId="324087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88"/>
    <w:rsid w:val="001D5D79"/>
    <w:rsid w:val="00626088"/>
    <w:rsid w:val="00772679"/>
    <w:rsid w:val="0090572B"/>
    <w:rsid w:val="00A61E21"/>
    <w:rsid w:val="00D564A6"/>
    <w:rsid w:val="00DE777C"/>
    <w:rsid w:val="00FA56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C95"/>
  <w15:chartTrackingRefBased/>
  <w15:docId w15:val="{740A6D1E-27A5-4962-A819-550CACA5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088"/>
    <w:rPr>
      <w:rFonts w:eastAsiaTheme="majorEastAsia" w:cstheme="majorBidi"/>
      <w:color w:val="272727" w:themeColor="text1" w:themeTint="D8"/>
    </w:rPr>
  </w:style>
  <w:style w:type="paragraph" w:styleId="Title">
    <w:name w:val="Title"/>
    <w:basedOn w:val="Normal"/>
    <w:next w:val="Normal"/>
    <w:link w:val="TitleChar"/>
    <w:uiPriority w:val="10"/>
    <w:qFormat/>
    <w:rsid w:val="0062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088"/>
    <w:pPr>
      <w:spacing w:before="160"/>
      <w:jc w:val="center"/>
    </w:pPr>
    <w:rPr>
      <w:i/>
      <w:iCs/>
      <w:color w:val="404040" w:themeColor="text1" w:themeTint="BF"/>
    </w:rPr>
  </w:style>
  <w:style w:type="character" w:customStyle="1" w:styleId="QuoteChar">
    <w:name w:val="Quote Char"/>
    <w:basedOn w:val="DefaultParagraphFont"/>
    <w:link w:val="Quote"/>
    <w:uiPriority w:val="29"/>
    <w:rsid w:val="00626088"/>
    <w:rPr>
      <w:i/>
      <w:iCs/>
      <w:color w:val="404040" w:themeColor="text1" w:themeTint="BF"/>
    </w:rPr>
  </w:style>
  <w:style w:type="paragraph" w:styleId="ListParagraph">
    <w:name w:val="List Paragraph"/>
    <w:basedOn w:val="Normal"/>
    <w:uiPriority w:val="34"/>
    <w:qFormat/>
    <w:rsid w:val="00626088"/>
    <w:pPr>
      <w:ind w:left="720"/>
      <w:contextualSpacing/>
    </w:pPr>
  </w:style>
  <w:style w:type="character" w:styleId="IntenseEmphasis">
    <w:name w:val="Intense Emphasis"/>
    <w:basedOn w:val="DefaultParagraphFont"/>
    <w:uiPriority w:val="21"/>
    <w:qFormat/>
    <w:rsid w:val="00626088"/>
    <w:rPr>
      <w:i/>
      <w:iCs/>
      <w:color w:val="0F4761" w:themeColor="accent1" w:themeShade="BF"/>
    </w:rPr>
  </w:style>
  <w:style w:type="paragraph" w:styleId="IntenseQuote">
    <w:name w:val="Intense Quote"/>
    <w:basedOn w:val="Normal"/>
    <w:next w:val="Normal"/>
    <w:link w:val="IntenseQuoteChar"/>
    <w:uiPriority w:val="30"/>
    <w:qFormat/>
    <w:rsid w:val="0062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088"/>
    <w:rPr>
      <w:i/>
      <w:iCs/>
      <w:color w:val="0F4761" w:themeColor="accent1" w:themeShade="BF"/>
    </w:rPr>
  </w:style>
  <w:style w:type="character" w:styleId="IntenseReference">
    <w:name w:val="Intense Reference"/>
    <w:basedOn w:val="DefaultParagraphFont"/>
    <w:uiPriority w:val="32"/>
    <w:qFormat/>
    <w:rsid w:val="00626088"/>
    <w:rPr>
      <w:b/>
      <w:bCs/>
      <w:smallCaps/>
      <w:color w:val="0F4761" w:themeColor="accent1" w:themeShade="BF"/>
      <w:spacing w:val="5"/>
    </w:rPr>
  </w:style>
  <w:style w:type="paragraph" w:styleId="Header">
    <w:name w:val="header"/>
    <w:basedOn w:val="Normal"/>
    <w:link w:val="HeaderChar"/>
    <w:uiPriority w:val="99"/>
    <w:unhideWhenUsed/>
    <w:rsid w:val="00626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088"/>
  </w:style>
  <w:style w:type="paragraph" w:styleId="Footer">
    <w:name w:val="footer"/>
    <w:basedOn w:val="Normal"/>
    <w:link w:val="FooterChar"/>
    <w:uiPriority w:val="99"/>
    <w:unhideWhenUsed/>
    <w:rsid w:val="00626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Stephens</dc:creator>
  <cp:keywords/>
  <dc:description/>
  <cp:lastModifiedBy>Natasha Stephens</cp:lastModifiedBy>
  <cp:revision>3</cp:revision>
  <dcterms:created xsi:type="dcterms:W3CDTF">2025-09-08T14:35:00Z</dcterms:created>
  <dcterms:modified xsi:type="dcterms:W3CDTF">2025-09-08T14:36:00Z</dcterms:modified>
</cp:coreProperties>
</file>